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180A7" w14:textId="48C666AB" w:rsidR="005029D7" w:rsidRPr="001D4D40" w:rsidRDefault="001D4D40" w:rsidP="001D4D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D4D40">
        <w:rPr>
          <w:rFonts w:ascii="Times New Roman" w:hAnsi="Times New Roman" w:cs="Times New Roman"/>
          <w:sz w:val="28"/>
          <w:szCs w:val="28"/>
          <w:lang w:val="kk-KZ"/>
        </w:rPr>
        <w:t>Қызметкерлердің біліктілігін арттыру бойынша ақпарат</w:t>
      </w:r>
    </w:p>
    <w:p w14:paraId="7E5D8B7A" w14:textId="65BCD3F5" w:rsidR="001D4D40" w:rsidRPr="001D4D40" w:rsidRDefault="001D4D4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81C5BF6" w14:textId="032020CA" w:rsidR="001D4D40" w:rsidRPr="00B05AE4" w:rsidRDefault="001D4D40" w:rsidP="001D4D4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1D4D40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Балабақшамызда 29 педагог жұмыс атқарады.  Оның ішінде – 14 тәрбиеші, 2  музыка жетекшісі, 2 дене шынықтыру  нұсқаушысы, </w:t>
      </w:r>
      <w:bookmarkStart w:id="0" w:name="_GoBack"/>
      <w:bookmarkEnd w:id="0"/>
    </w:p>
    <w:sectPr w:rsidR="001D4D40" w:rsidRPr="00B0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F6"/>
    <w:rsid w:val="001D4D40"/>
    <w:rsid w:val="00501BF6"/>
    <w:rsid w:val="005029D7"/>
    <w:rsid w:val="00B0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3B65D"/>
  <w15:chartTrackingRefBased/>
  <w15:docId w15:val="{91E8E2A3-E75E-4119-9742-4E4666A4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home</dc:creator>
  <cp:keywords/>
  <dc:description/>
  <cp:lastModifiedBy>Win10 home</cp:lastModifiedBy>
  <cp:revision>3</cp:revision>
  <dcterms:created xsi:type="dcterms:W3CDTF">2024-04-17T06:30:00Z</dcterms:created>
  <dcterms:modified xsi:type="dcterms:W3CDTF">2024-04-17T12:19:00Z</dcterms:modified>
</cp:coreProperties>
</file>