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90DBB" w14:textId="163169CB" w:rsidR="00B67B26" w:rsidRDefault="00BA507A" w:rsidP="00B67B2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A507A">
        <w:rPr>
          <w:rFonts w:ascii="Times New Roman" w:hAnsi="Times New Roman" w:cs="Times New Roman"/>
          <w:sz w:val="28"/>
          <w:szCs w:val="28"/>
          <w:lang w:val="kk-KZ"/>
        </w:rPr>
        <w:t>Астана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A507A">
        <w:rPr>
          <w:rFonts w:ascii="Times New Roman" w:hAnsi="Times New Roman" w:cs="Times New Roman"/>
          <w:sz w:val="28"/>
          <w:szCs w:val="28"/>
          <w:lang w:val="kk-KZ"/>
        </w:rPr>
        <w:t xml:space="preserve"> қаласы әкімдігінің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A507A">
        <w:rPr>
          <w:rFonts w:ascii="Times New Roman" w:hAnsi="Times New Roman" w:cs="Times New Roman"/>
          <w:sz w:val="28"/>
          <w:szCs w:val="28"/>
          <w:lang w:val="kk-KZ"/>
        </w:rPr>
        <w:t xml:space="preserve"> «Арт – терапия басым бағыттағы</w:t>
      </w:r>
    </w:p>
    <w:p w14:paraId="59615FD3" w14:textId="00B4553C" w:rsidR="003912AD" w:rsidRDefault="00BA507A" w:rsidP="00B67B2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A507A">
        <w:rPr>
          <w:rFonts w:ascii="Times New Roman" w:hAnsi="Times New Roman" w:cs="Times New Roman"/>
          <w:sz w:val="28"/>
          <w:szCs w:val="28"/>
          <w:lang w:val="kk-KZ"/>
        </w:rPr>
        <w:t xml:space="preserve">№45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A507A">
        <w:rPr>
          <w:rFonts w:ascii="Times New Roman" w:hAnsi="Times New Roman" w:cs="Times New Roman"/>
          <w:sz w:val="28"/>
          <w:szCs w:val="28"/>
          <w:lang w:val="kk-KZ"/>
        </w:rPr>
        <w:t>«Самұрық» балабақшасы МКҚК</w:t>
      </w:r>
    </w:p>
    <w:p w14:paraId="7BF74D59" w14:textId="77777777" w:rsidR="00BA507A" w:rsidRDefault="00BA507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CA965E6" w14:textId="0A6753D7" w:rsidR="00BA507A" w:rsidRPr="00347621" w:rsidRDefault="0069282C" w:rsidP="00B67B26">
      <w:pPr>
        <w:shd w:val="clear" w:color="auto" w:fill="FFFFFF"/>
        <w:spacing w:after="0" w:line="276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/>
          <w14:ligatures w14:val="none"/>
        </w:rPr>
        <w:t xml:space="preserve">      </w:t>
      </w:r>
      <w:r w:rsidR="00BA507A" w:rsidRPr="00BA507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/>
          <w14:ligatures w14:val="none"/>
        </w:rPr>
        <w:t>2024 жылы</w:t>
      </w:r>
      <w:r w:rsidR="004A41A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/>
          <w14:ligatures w14:val="none"/>
        </w:rPr>
        <w:t xml:space="preserve">  11 наурызда </w:t>
      </w:r>
      <w:r w:rsidR="00BA507A" w:rsidRPr="00BA507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/>
          <w14:ligatures w14:val="none"/>
        </w:rPr>
        <w:t xml:space="preserve"> балабақша тәрбиешілеріне және педагогтарына, педагогикалық аттестаттау және </w:t>
      </w:r>
      <w:r w:rsidR="00E421B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/>
          <w14:ligatures w14:val="none"/>
        </w:rPr>
        <w:t xml:space="preserve"> </w:t>
      </w:r>
      <w:r w:rsidR="00BA507A" w:rsidRPr="00BA507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/>
          <w14:ligatures w14:val="none"/>
        </w:rPr>
        <w:t xml:space="preserve">№83 бұйрықтағы негізгі өзгерістер жайлы түсіндірме жұмыстары жүргізілді. </w:t>
      </w:r>
      <w:r w:rsidR="00E421B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/>
          <w14:ligatures w14:val="none"/>
        </w:rPr>
        <w:t xml:space="preserve"> </w:t>
      </w:r>
      <w:r w:rsidR="00BA507A" w:rsidRPr="00BA507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/>
          <w14:ligatures w14:val="none"/>
        </w:rPr>
        <w:t>Атап айтқанда:</w:t>
      </w:r>
      <w:r w:rsidR="00BA507A" w:rsidRPr="00BA507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/>
          <w14:ligatures w14:val="none"/>
        </w:rPr>
        <w:br/>
      </w:r>
      <w:r w:rsidR="00B67B2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/>
          <w14:ligatures w14:val="none"/>
        </w:rPr>
        <w:t xml:space="preserve">1. </w:t>
      </w:r>
      <w:bookmarkStart w:id="0" w:name="_GoBack"/>
      <w:bookmarkEnd w:id="0"/>
      <w:r w:rsidR="00BA507A" w:rsidRPr="00BA507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/>
          <w14:ligatures w14:val="none"/>
        </w:rPr>
        <w:t xml:space="preserve">Құжаттарды тіркеу автоматтандырылып, 2025 жылдың 1 қаңтар айынан </w:t>
      </w:r>
      <w:r w:rsidR="0053447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/>
          <w14:ligatures w14:val="none"/>
        </w:rPr>
        <w:t xml:space="preserve">  </w:t>
      </w:r>
      <w:r w:rsidR="00BA507A" w:rsidRPr="00BA507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/>
          <w14:ligatures w14:val="none"/>
        </w:rPr>
        <w:t>бастап ustaz.kz платформасының іске қосылуы;</w:t>
      </w:r>
      <w:r w:rsidR="00E421B0" w:rsidRPr="00E421B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/>
          <w14:ligatures w14:val="none"/>
        </w:rPr>
        <w:t xml:space="preserve"> </w:t>
      </w:r>
      <w:r w:rsidR="00E421B0" w:rsidRPr="00E42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Платформа арқылы педагогтер жеке кабинетіне кіре отырып , өз бетінше өтініш бере алады. Сондай-ақ, педагог тек пән бойынша тест тапсырады;</w:t>
      </w:r>
      <w:r w:rsidR="00E421B0" w:rsidRPr="00E421B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A507A" w:rsidRPr="00BA507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/>
          <w14:ligatures w14:val="none"/>
        </w:rPr>
        <w:t xml:space="preserve">2. </w:t>
      </w:r>
      <w:r w:rsidR="00E421B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/>
          <w14:ligatures w14:val="none"/>
        </w:rPr>
        <w:t>Е</w:t>
      </w:r>
      <w:r w:rsidR="00BA507A" w:rsidRPr="00BA507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/>
          <w14:ligatures w14:val="none"/>
        </w:rPr>
        <w:t>кінші, бірінші, жоғары санатты педагог аттестаттаудың қолданыстағы форматына көшетіндігі;</w:t>
      </w:r>
      <w:r w:rsidR="00BA507A" w:rsidRPr="00BA507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/>
          <w14:ligatures w14:val="none"/>
        </w:rPr>
        <w:br/>
        <w:t xml:space="preserve">3. </w:t>
      </w:r>
      <w:r w:rsidR="00E421B0" w:rsidRPr="00BA507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/>
          <w14:ligatures w14:val="none"/>
        </w:rPr>
        <w:t xml:space="preserve">Тәртіп қайта бұзылған жағдайда: </w:t>
      </w:r>
      <w:r w:rsidR="00BA507A" w:rsidRPr="00BA507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/>
          <w14:ligatures w14:val="none"/>
        </w:rPr>
        <w:t>Аттесттаттауға қатысуға тыйым салу мерзімі 5 жылдан 1 жылға дейін азайтылғандығы;</w:t>
      </w:r>
      <w:r w:rsidR="00BA507A" w:rsidRPr="00BA507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/>
          <w14:ligatures w14:val="none"/>
        </w:rPr>
        <w:br/>
        <w:t xml:space="preserve">4. </w:t>
      </w:r>
      <w:r w:rsidR="00BA507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/>
          <w14:ligatures w14:val="none"/>
        </w:rPr>
        <w:t>У</w:t>
      </w:r>
      <w:r w:rsidR="00BA507A" w:rsidRPr="00BA507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/>
          <w14:ligatures w14:val="none"/>
        </w:rPr>
        <w:t>ақытша еңбекке жарамсыз тұлғалар үшін, декреттік демалыстан шыққан тұлғалар үшін, білім беру ұйымдарынан</w:t>
      </w:r>
      <w:r w:rsidR="00E421B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/>
          <w14:ligatures w14:val="none"/>
        </w:rPr>
        <w:t>,</w:t>
      </w:r>
      <w:r w:rsidR="00BA507A" w:rsidRPr="00BA507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/>
          <w14:ligatures w14:val="none"/>
        </w:rPr>
        <w:t xml:space="preserve"> әдістемелік кабинеттерге ауысқан педагогтер үшін санаттың қолданыс мерзімі 1 жылдан 2 жылға дейін ұзартылады;</w:t>
      </w:r>
      <w:r w:rsidR="00BA507A" w:rsidRPr="00BA507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/>
          <w14:ligatures w14:val="none"/>
        </w:rPr>
        <w:br/>
        <w:t>5.</w:t>
      </w:r>
      <w:r w:rsidR="004A41A5" w:rsidRPr="004A41A5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="004A41A5" w:rsidRPr="004A41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Педагогтің кәсіби жетістіктеріне олимпиадалар , конкурстар тізбесі кеңейтіледі</w:t>
      </w:r>
      <w:r w:rsidR="004A41A5" w:rsidRPr="004A41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; </w:t>
      </w:r>
      <w:r w:rsidR="00BA507A" w:rsidRPr="00BA507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/>
          <w14:ligatures w14:val="none"/>
        </w:rPr>
        <w:t xml:space="preserve"> шығармашылық ,  конкурстар мен жарыстар енгізілді;</w:t>
      </w:r>
      <w:r w:rsidR="00E421B0" w:rsidRPr="004A41A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/>
          <w14:ligatures w14:val="none"/>
        </w:rPr>
        <w:t xml:space="preserve"> </w:t>
      </w:r>
      <w:r w:rsidR="00E421B0" w:rsidRPr="004A41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Сабақтардың бейнежазбалары міндетті болмайды;</w:t>
      </w:r>
      <w:r w:rsidR="00E421B0" w:rsidRPr="004A41A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21B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/>
          <w14:ligatures w14:val="none"/>
        </w:rPr>
        <w:t>6</w:t>
      </w:r>
      <w:r w:rsidR="00B67B2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/>
          <w14:ligatures w14:val="none"/>
        </w:rPr>
        <w:t xml:space="preserve">. </w:t>
      </w:r>
      <w:r w:rsidR="00BA507A" w:rsidRPr="00BA507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/>
          <w14:ligatures w14:val="none"/>
        </w:rPr>
        <w:t>ПББ тестінен санатты растау кезінде: 30 және одан да көп жыл педагогикалық өтілі бар мұғалімдер босатылады.</w:t>
      </w:r>
      <w:r w:rsidR="00BA507A" w:rsidRPr="00BA507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/>
          <w14:ligatures w14:val="none"/>
        </w:rPr>
        <w:br/>
      </w:r>
      <w:r w:rsidR="00E421B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/>
          <w14:ligatures w14:val="none"/>
        </w:rPr>
        <w:t>7</w:t>
      </w:r>
      <w:r w:rsidR="00BA507A" w:rsidRPr="00BA507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/>
          <w14:ligatures w14:val="none"/>
        </w:rPr>
        <w:t>. Басшылар үшін ПББ тесті ҚР «Сыбайлас жемқорлыққа қарсы іс-қимыл туралы» Заңынан 10 сұрақпен толықтырылды.</w:t>
      </w:r>
    </w:p>
    <w:p w14:paraId="7C2CE2BE" w14:textId="060453E7" w:rsidR="00BA507A" w:rsidRDefault="00347621" w:rsidP="00347621">
      <w:pPr>
        <w:jc w:val="center"/>
        <w:rPr>
          <w:lang w:val="kk-KZ"/>
        </w:rPr>
      </w:pPr>
      <w:r>
        <w:rPr>
          <w:noProof/>
          <w:lang w:val="kk-KZ"/>
        </w:rPr>
        <w:drawing>
          <wp:inline distT="0" distB="0" distL="0" distR="0" wp14:anchorId="2F16FAFE" wp14:editId="14ECD16E">
            <wp:extent cx="5162550" cy="3914775"/>
            <wp:effectExtent l="0" t="0" r="0" b="9525"/>
            <wp:docPr id="47498418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AC280" w14:textId="13823A54" w:rsidR="00347621" w:rsidRDefault="00347621">
      <w:pPr>
        <w:rPr>
          <w:lang w:val="kk-KZ"/>
        </w:rPr>
      </w:pPr>
      <w:r>
        <w:rPr>
          <w:noProof/>
          <w:lang w:val="kk-KZ"/>
        </w:rPr>
        <w:lastRenderedPageBreak/>
        <w:drawing>
          <wp:inline distT="0" distB="0" distL="0" distR="0" wp14:anchorId="69CDC833" wp14:editId="60A31C17">
            <wp:extent cx="3057525" cy="3800475"/>
            <wp:effectExtent l="0" t="0" r="9525" b="9525"/>
            <wp:docPr id="23785235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</w:t>
      </w:r>
      <w:r>
        <w:rPr>
          <w:noProof/>
          <w:lang w:val="kk-KZ"/>
        </w:rPr>
        <w:drawing>
          <wp:inline distT="0" distB="0" distL="0" distR="0" wp14:anchorId="135CF3BD" wp14:editId="2D58424B">
            <wp:extent cx="3086100" cy="3800475"/>
            <wp:effectExtent l="0" t="0" r="0" b="9525"/>
            <wp:docPr id="100270160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7621" w:rsidSect="00347621">
      <w:pgSz w:w="11906" w:h="16838"/>
      <w:pgMar w:top="113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15"/>
    <w:rsid w:val="00347621"/>
    <w:rsid w:val="003912AD"/>
    <w:rsid w:val="004A41A5"/>
    <w:rsid w:val="0053447F"/>
    <w:rsid w:val="0069282C"/>
    <w:rsid w:val="00A50615"/>
    <w:rsid w:val="00B67B26"/>
    <w:rsid w:val="00BA507A"/>
    <w:rsid w:val="00E4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73652"/>
  <w15:chartTrackingRefBased/>
  <w15:docId w15:val="{AD0692D4-C131-4DD4-B5FC-87CFF98C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50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507A"/>
    <w:rPr>
      <w:rFonts w:ascii="Times New Roman" w:eastAsia="Times New Roman" w:hAnsi="Times New Roman" w:cs="Times New Roman"/>
      <w:b/>
      <w:bCs/>
      <w:kern w:val="36"/>
      <w:sz w:val="48"/>
      <w:szCs w:val="48"/>
      <w:lang/>
      <w14:ligatures w14:val="none"/>
    </w:rPr>
  </w:style>
  <w:style w:type="character" w:customStyle="1" w:styleId="x1lliihq">
    <w:name w:val="x1lliihq"/>
    <w:basedOn w:val="a0"/>
    <w:rsid w:val="00BA5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6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6546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Win10 home</cp:lastModifiedBy>
  <cp:revision>7</cp:revision>
  <dcterms:created xsi:type="dcterms:W3CDTF">2024-03-12T02:22:00Z</dcterms:created>
  <dcterms:modified xsi:type="dcterms:W3CDTF">2024-03-14T04:41:00Z</dcterms:modified>
</cp:coreProperties>
</file>